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1FE" w:rsidRPr="00D931FE" w:rsidRDefault="00D931FE" w:rsidP="00D931FE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 wp14:anchorId="4737D47D" wp14:editId="43DF8F82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1FE" w:rsidRDefault="00D931FE" w:rsidP="00D931FE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 О В Е Т</w:t>
      </w:r>
    </w:p>
    <w:p w:rsidR="00D931FE" w:rsidRDefault="00D931FE" w:rsidP="00D931FE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КОЧЕТНОВСКОГО МУНИЦИПАЛЬНОГО ОБРАЗОВАНИЯ</w:t>
      </w:r>
    </w:p>
    <w:p w:rsidR="00D931FE" w:rsidRDefault="00D931FE" w:rsidP="00D931FE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 xml:space="preserve">РОВЕНСКОГО МУНИЦИПАЛЬНОГО РАЙОНА </w:t>
      </w:r>
    </w:p>
    <w:p w:rsidR="00D931FE" w:rsidRDefault="00D931FE" w:rsidP="00D931FE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САРАТОВСКОЙ ОБЛАСТИ</w:t>
      </w:r>
    </w:p>
    <w:p w:rsidR="00D931FE" w:rsidRDefault="00D931FE" w:rsidP="00D931FE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ТРЕТЬЕГО СОЗЫВА</w:t>
      </w:r>
    </w:p>
    <w:p w:rsidR="00D931FE" w:rsidRDefault="00D931FE" w:rsidP="00D931FE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Р Е </w:t>
      </w:r>
      <w:proofErr w:type="gramStart"/>
      <w:r>
        <w:rPr>
          <w:b/>
          <w:color w:val="333333"/>
          <w:sz w:val="28"/>
          <w:szCs w:val="28"/>
        </w:rPr>
        <w:t>Ш</w:t>
      </w:r>
      <w:proofErr w:type="gramEnd"/>
      <w:r>
        <w:rPr>
          <w:b/>
          <w:color w:val="333333"/>
          <w:sz w:val="28"/>
          <w:szCs w:val="28"/>
        </w:rPr>
        <w:t xml:space="preserve"> Е Н И Е</w:t>
      </w:r>
    </w:p>
    <w:p w:rsidR="00D931FE" w:rsidRDefault="00D931FE" w:rsidP="00D931FE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</w:t>
      </w:r>
    </w:p>
    <w:p w:rsidR="00D931FE" w:rsidRDefault="00D931FE" w:rsidP="00D931FE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25.06.2013 г.                                 № 70                                    с. Кочетное</w:t>
      </w:r>
    </w:p>
    <w:p w:rsidR="00D931FE" w:rsidRDefault="00D931FE" w:rsidP="00D931FE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>
        <w:rPr>
          <w:b/>
          <w:color w:val="333333"/>
          <w:sz w:val="28"/>
          <w:szCs w:val="28"/>
        </w:rPr>
        <w:t xml:space="preserve">                                       </w:t>
      </w:r>
      <w:r>
        <w:rPr>
          <w:color w:val="333333"/>
          <w:sz w:val="28"/>
          <w:szCs w:val="28"/>
        </w:rPr>
        <w:t xml:space="preserve">                                                          </w:t>
      </w:r>
    </w:p>
    <w:p w:rsidR="00D931FE" w:rsidRDefault="00D931FE" w:rsidP="00D931FE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 внесении изменений и дополнений в Устав </w:t>
      </w:r>
    </w:p>
    <w:p w:rsidR="00D931FE" w:rsidRDefault="00D931FE" w:rsidP="00D931FE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Кочетновского муниципального  образования </w:t>
      </w:r>
    </w:p>
    <w:p w:rsidR="00D931FE" w:rsidRDefault="00D931FE" w:rsidP="00D931FE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Ровенского муниципального района Саратовской области</w:t>
      </w:r>
    </w:p>
    <w:p w:rsidR="00D931FE" w:rsidRDefault="00D931FE" w:rsidP="00D931FE">
      <w:pPr>
        <w:jc w:val="both"/>
        <w:rPr>
          <w:b/>
          <w:color w:val="333333"/>
          <w:sz w:val="28"/>
          <w:szCs w:val="28"/>
        </w:rPr>
      </w:pPr>
    </w:p>
    <w:p w:rsidR="00857E7A" w:rsidRPr="003D7BDA" w:rsidRDefault="00857E7A" w:rsidP="00857E7A">
      <w:pPr>
        <w:ind w:firstLine="708"/>
        <w:jc w:val="both"/>
        <w:rPr>
          <w:color w:val="333333"/>
          <w:sz w:val="28"/>
          <w:szCs w:val="28"/>
        </w:rPr>
      </w:pPr>
      <w:r w:rsidRPr="003D7BDA">
        <w:rPr>
          <w:color w:val="333333"/>
          <w:sz w:val="28"/>
          <w:szCs w:val="28"/>
        </w:rPr>
        <w:t xml:space="preserve">В соответствии с Федеральным законом </w:t>
      </w:r>
      <w:r w:rsidRPr="003D7BDA">
        <w:rPr>
          <w:color w:val="333333"/>
          <w:spacing w:val="-1"/>
          <w:sz w:val="28"/>
          <w:szCs w:val="28"/>
        </w:rPr>
        <w:t xml:space="preserve">от 06.10.2003 № 131 -ФЗ «Об общих </w:t>
      </w:r>
      <w:r w:rsidRPr="003D7BDA">
        <w:rPr>
          <w:color w:val="333333"/>
          <w:sz w:val="28"/>
          <w:szCs w:val="28"/>
        </w:rPr>
        <w:t xml:space="preserve">принципах организации местного самоуправления в Российской Федерации», Предложения Прокуратуры Ровенского района Саратовской области от 31.01.2013г. и на </w:t>
      </w:r>
      <w:r>
        <w:rPr>
          <w:color w:val="333333"/>
          <w:sz w:val="28"/>
          <w:szCs w:val="28"/>
        </w:rPr>
        <w:t>основании ст. 21 п. 1 Устава Кочетн</w:t>
      </w:r>
      <w:r w:rsidRPr="003D7BDA">
        <w:rPr>
          <w:color w:val="333333"/>
          <w:sz w:val="28"/>
          <w:szCs w:val="28"/>
        </w:rPr>
        <w:t>овского муни</w:t>
      </w:r>
      <w:r>
        <w:rPr>
          <w:color w:val="333333"/>
          <w:sz w:val="28"/>
          <w:szCs w:val="28"/>
        </w:rPr>
        <w:t>ципального образования Совет Кочетн</w:t>
      </w:r>
      <w:r w:rsidRPr="003D7BDA">
        <w:rPr>
          <w:color w:val="333333"/>
          <w:sz w:val="28"/>
          <w:szCs w:val="28"/>
        </w:rPr>
        <w:t xml:space="preserve">овского муниципального образования </w:t>
      </w:r>
      <w:r w:rsidRPr="003D7BDA">
        <w:rPr>
          <w:b/>
          <w:color w:val="333333"/>
          <w:sz w:val="28"/>
          <w:szCs w:val="28"/>
        </w:rPr>
        <w:t>РЕШИЛ</w:t>
      </w:r>
      <w:r w:rsidRPr="003D7BDA">
        <w:rPr>
          <w:color w:val="333333"/>
          <w:sz w:val="28"/>
          <w:szCs w:val="28"/>
        </w:rPr>
        <w:t>:</w:t>
      </w:r>
    </w:p>
    <w:p w:rsidR="00D931FE" w:rsidRDefault="00D931FE" w:rsidP="00857E7A">
      <w:pPr>
        <w:jc w:val="both"/>
        <w:rPr>
          <w:color w:val="333333"/>
          <w:sz w:val="28"/>
          <w:szCs w:val="28"/>
        </w:rPr>
      </w:pPr>
    </w:p>
    <w:p w:rsidR="00D931FE" w:rsidRPr="00586B50" w:rsidRDefault="00D931FE" w:rsidP="00D931FE">
      <w:pPr>
        <w:pStyle w:val="a3"/>
        <w:jc w:val="both"/>
        <w:rPr>
          <w:b w:val="0"/>
          <w:color w:val="333333"/>
        </w:rPr>
      </w:pPr>
      <w:r>
        <w:rPr>
          <w:color w:val="333333"/>
        </w:rPr>
        <w:t>1.</w:t>
      </w:r>
      <w:r>
        <w:rPr>
          <w:b w:val="0"/>
          <w:color w:val="333333"/>
        </w:rPr>
        <w:t xml:space="preserve"> Внести в Устав Кочетновского муниципального образования Ровенского</w:t>
      </w:r>
      <w:r w:rsidR="00586B50">
        <w:rPr>
          <w:b w:val="0"/>
          <w:color w:val="333333"/>
        </w:rPr>
        <w:t xml:space="preserve"> муниципального</w:t>
      </w:r>
      <w:r>
        <w:rPr>
          <w:b w:val="0"/>
          <w:color w:val="333333"/>
        </w:rPr>
        <w:t xml:space="preserve">  района Саратовской области, принятый решением Совета Кочетновского муниципального образования от 9 декабря 2005г. № 10 (с изменениями </w:t>
      </w:r>
      <w:r w:rsidR="00586B50">
        <w:rPr>
          <w:b w:val="0"/>
          <w:color w:val="333333"/>
        </w:rPr>
        <w:t xml:space="preserve"> от  28 января 2008г. № 68, от 03 августа 2009г.</w:t>
      </w:r>
      <w:r>
        <w:rPr>
          <w:b w:val="0"/>
          <w:color w:val="333333"/>
        </w:rPr>
        <w:t>), с</w:t>
      </w:r>
      <w:r w:rsidR="00586B50">
        <w:rPr>
          <w:b w:val="0"/>
          <w:color w:val="333333"/>
        </w:rPr>
        <w:t>ледующие изменения и дополнения согласно Приложению.</w:t>
      </w:r>
    </w:p>
    <w:p w:rsidR="00D931FE" w:rsidRDefault="00586B50" w:rsidP="00D931FE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2</w:t>
      </w:r>
      <w:r w:rsidR="00D931FE">
        <w:rPr>
          <w:b/>
          <w:color w:val="333333"/>
          <w:sz w:val="28"/>
          <w:szCs w:val="28"/>
        </w:rPr>
        <w:t>.</w:t>
      </w:r>
      <w:r w:rsidR="00D931FE">
        <w:rPr>
          <w:color w:val="333333"/>
          <w:sz w:val="28"/>
          <w:szCs w:val="28"/>
        </w:rPr>
        <w:t xml:space="preserve"> Настоящее решение подлежит государственной регистрации.</w:t>
      </w:r>
    </w:p>
    <w:p w:rsidR="00D931FE" w:rsidRDefault="00586B50" w:rsidP="00D931FE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3</w:t>
      </w:r>
      <w:r w:rsidR="00D931FE">
        <w:rPr>
          <w:b/>
          <w:color w:val="333333"/>
          <w:sz w:val="28"/>
          <w:szCs w:val="28"/>
        </w:rPr>
        <w:t>.</w:t>
      </w:r>
      <w:r>
        <w:rPr>
          <w:color w:val="333333"/>
          <w:sz w:val="28"/>
          <w:szCs w:val="28"/>
        </w:rPr>
        <w:t xml:space="preserve"> </w:t>
      </w:r>
      <w:r w:rsidR="00D931FE">
        <w:rPr>
          <w:color w:val="333333"/>
          <w:sz w:val="28"/>
          <w:szCs w:val="28"/>
        </w:rPr>
        <w:t>Настоящее решение вступает в силу после его государственной регистрации и официального обнародования.</w:t>
      </w:r>
    </w:p>
    <w:p w:rsidR="00D931FE" w:rsidRDefault="00586B50" w:rsidP="00D931FE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4</w:t>
      </w:r>
      <w:r w:rsidR="00D931FE">
        <w:rPr>
          <w:b/>
          <w:color w:val="333333"/>
          <w:sz w:val="28"/>
          <w:szCs w:val="28"/>
        </w:rPr>
        <w:t>.</w:t>
      </w:r>
      <w:r>
        <w:rPr>
          <w:color w:val="333333"/>
          <w:sz w:val="28"/>
          <w:szCs w:val="28"/>
        </w:rPr>
        <w:t xml:space="preserve"> Поручить главе Кочетн</w:t>
      </w:r>
      <w:r w:rsidR="00D931FE">
        <w:rPr>
          <w:color w:val="333333"/>
          <w:sz w:val="28"/>
          <w:szCs w:val="28"/>
        </w:rPr>
        <w:t>овского мун</w:t>
      </w:r>
      <w:r>
        <w:rPr>
          <w:color w:val="333333"/>
          <w:sz w:val="28"/>
          <w:szCs w:val="28"/>
        </w:rPr>
        <w:t>иципального образования Петровичеву В.И</w:t>
      </w:r>
      <w:r w:rsidR="00D931FE">
        <w:rPr>
          <w:color w:val="333333"/>
          <w:sz w:val="28"/>
          <w:szCs w:val="28"/>
        </w:rPr>
        <w:t>. провести действия по осуществлению государственной регистрации настоящих из</w:t>
      </w:r>
      <w:r>
        <w:rPr>
          <w:color w:val="333333"/>
          <w:sz w:val="28"/>
          <w:szCs w:val="28"/>
        </w:rPr>
        <w:t>менений и дополнений в Устав Кочетн</w:t>
      </w:r>
      <w:r w:rsidR="00D931FE">
        <w:rPr>
          <w:color w:val="333333"/>
          <w:sz w:val="28"/>
          <w:szCs w:val="28"/>
        </w:rPr>
        <w:t>овского муниципального образования.</w:t>
      </w:r>
    </w:p>
    <w:p w:rsidR="00D931FE" w:rsidRDefault="00586B50" w:rsidP="00D931FE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5</w:t>
      </w:r>
      <w:r w:rsidR="00D931FE">
        <w:rPr>
          <w:b/>
          <w:color w:val="333333"/>
          <w:sz w:val="28"/>
          <w:szCs w:val="28"/>
        </w:rPr>
        <w:t>.</w:t>
      </w:r>
      <w:r w:rsidR="00D931FE">
        <w:rPr>
          <w:color w:val="333333"/>
          <w:sz w:val="28"/>
          <w:szCs w:val="28"/>
        </w:rPr>
        <w:t xml:space="preserve"> Настоящее решение после его государственной регистрации обнародовать</w:t>
      </w:r>
    </w:p>
    <w:p w:rsidR="00D931FE" w:rsidRDefault="00D931FE" w:rsidP="00D931FE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в местах, у</w:t>
      </w:r>
      <w:r w:rsidR="00586B50">
        <w:rPr>
          <w:color w:val="333333"/>
          <w:sz w:val="28"/>
          <w:szCs w:val="28"/>
        </w:rPr>
        <w:t>становленных решением Совета Кочетн</w:t>
      </w:r>
      <w:r>
        <w:rPr>
          <w:color w:val="333333"/>
          <w:sz w:val="28"/>
          <w:szCs w:val="28"/>
        </w:rPr>
        <w:t>овского муниципального образования от 22.10.2005</w:t>
      </w:r>
      <w:r w:rsidR="00586B50">
        <w:rPr>
          <w:color w:val="333333"/>
          <w:sz w:val="28"/>
          <w:szCs w:val="28"/>
        </w:rPr>
        <w:t xml:space="preserve"> г. № 6</w:t>
      </w:r>
      <w:r>
        <w:rPr>
          <w:color w:val="333333"/>
          <w:sz w:val="28"/>
          <w:szCs w:val="28"/>
        </w:rPr>
        <w:t>.</w:t>
      </w:r>
    </w:p>
    <w:p w:rsidR="00D931FE" w:rsidRDefault="00D931FE" w:rsidP="00D931FE">
      <w:pPr>
        <w:ind w:firstLine="720"/>
        <w:jc w:val="both"/>
        <w:rPr>
          <w:color w:val="333333"/>
          <w:sz w:val="28"/>
          <w:szCs w:val="28"/>
        </w:rPr>
      </w:pPr>
    </w:p>
    <w:p w:rsidR="00D931FE" w:rsidRPr="00586B50" w:rsidRDefault="00D931FE" w:rsidP="00D931FE">
      <w:pPr>
        <w:jc w:val="both"/>
        <w:rPr>
          <w:b/>
          <w:color w:val="333333"/>
          <w:sz w:val="28"/>
          <w:szCs w:val="28"/>
        </w:rPr>
      </w:pPr>
      <w:r w:rsidRPr="00586B50">
        <w:rPr>
          <w:b/>
          <w:color w:val="333333"/>
          <w:sz w:val="28"/>
          <w:szCs w:val="28"/>
        </w:rPr>
        <w:t xml:space="preserve">Глава </w:t>
      </w:r>
      <w:r w:rsidR="00586B50" w:rsidRPr="00586B50">
        <w:rPr>
          <w:b/>
          <w:color w:val="333333"/>
          <w:sz w:val="28"/>
          <w:szCs w:val="28"/>
        </w:rPr>
        <w:t>Кочетновского</w:t>
      </w:r>
    </w:p>
    <w:p w:rsidR="00586B50" w:rsidRPr="00586B50" w:rsidRDefault="00D931FE" w:rsidP="00D931FE">
      <w:pPr>
        <w:jc w:val="both"/>
        <w:rPr>
          <w:b/>
          <w:color w:val="333333"/>
          <w:sz w:val="28"/>
          <w:szCs w:val="28"/>
        </w:rPr>
      </w:pPr>
      <w:r w:rsidRPr="00586B50">
        <w:rPr>
          <w:b/>
          <w:color w:val="333333"/>
          <w:sz w:val="28"/>
          <w:szCs w:val="28"/>
        </w:rPr>
        <w:t>муниципального образования</w:t>
      </w:r>
    </w:p>
    <w:p w:rsidR="00586B50" w:rsidRPr="00586B50" w:rsidRDefault="00586B50" w:rsidP="00D931FE">
      <w:pPr>
        <w:jc w:val="both"/>
        <w:rPr>
          <w:b/>
          <w:color w:val="333333"/>
          <w:sz w:val="28"/>
          <w:szCs w:val="28"/>
        </w:rPr>
      </w:pPr>
      <w:r w:rsidRPr="00586B50">
        <w:rPr>
          <w:b/>
          <w:color w:val="333333"/>
          <w:sz w:val="28"/>
          <w:szCs w:val="28"/>
        </w:rPr>
        <w:t>Ровенского муниципального района</w:t>
      </w:r>
    </w:p>
    <w:p w:rsidR="00D931FE" w:rsidRPr="00586B50" w:rsidRDefault="00586B50" w:rsidP="00D931FE">
      <w:pPr>
        <w:jc w:val="both"/>
        <w:rPr>
          <w:b/>
          <w:color w:val="333333"/>
          <w:sz w:val="28"/>
          <w:szCs w:val="28"/>
        </w:rPr>
      </w:pPr>
      <w:r w:rsidRPr="00586B50">
        <w:rPr>
          <w:b/>
          <w:color w:val="333333"/>
          <w:sz w:val="28"/>
          <w:szCs w:val="28"/>
        </w:rPr>
        <w:t xml:space="preserve">Саратовской области                                       </w:t>
      </w:r>
      <w:r>
        <w:rPr>
          <w:b/>
          <w:color w:val="333333"/>
          <w:sz w:val="28"/>
          <w:szCs w:val="28"/>
        </w:rPr>
        <w:t xml:space="preserve">                </w:t>
      </w:r>
      <w:r w:rsidRPr="00586B50">
        <w:rPr>
          <w:b/>
          <w:color w:val="333333"/>
          <w:sz w:val="28"/>
          <w:szCs w:val="28"/>
        </w:rPr>
        <w:t>В.И. Петровичев</w:t>
      </w:r>
      <w:r w:rsidR="00D931FE" w:rsidRPr="00586B50">
        <w:rPr>
          <w:b/>
          <w:color w:val="333333"/>
          <w:sz w:val="28"/>
          <w:szCs w:val="28"/>
        </w:rPr>
        <w:t xml:space="preserve">                               </w:t>
      </w:r>
      <w:r w:rsidRPr="00586B50">
        <w:rPr>
          <w:b/>
          <w:color w:val="333333"/>
          <w:sz w:val="28"/>
          <w:szCs w:val="28"/>
        </w:rPr>
        <w:t xml:space="preserve">                     </w:t>
      </w:r>
    </w:p>
    <w:p w:rsidR="00D931FE" w:rsidRDefault="00D931FE" w:rsidP="00D931FE">
      <w:pPr>
        <w:jc w:val="both"/>
        <w:rPr>
          <w:b/>
          <w:color w:val="333333"/>
          <w:sz w:val="28"/>
          <w:szCs w:val="28"/>
        </w:rPr>
      </w:pPr>
      <w:bookmarkStart w:id="0" w:name="_GoBack"/>
      <w:bookmarkEnd w:id="0"/>
    </w:p>
    <w:sectPr w:rsidR="00D93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09A"/>
    <w:rsid w:val="00361FB4"/>
    <w:rsid w:val="00452EDF"/>
    <w:rsid w:val="00586B50"/>
    <w:rsid w:val="00784F11"/>
    <w:rsid w:val="00857E7A"/>
    <w:rsid w:val="008A3842"/>
    <w:rsid w:val="008B6F15"/>
    <w:rsid w:val="00B9309A"/>
    <w:rsid w:val="00D931FE"/>
    <w:rsid w:val="00E40C24"/>
    <w:rsid w:val="00EB2BB5"/>
    <w:rsid w:val="00F81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931FE"/>
    <w:pPr>
      <w:widowControl/>
      <w:overflowPunct w:val="0"/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D931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D931FE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D93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D931F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D93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931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31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31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931FE"/>
    <w:pPr>
      <w:widowControl/>
      <w:overflowPunct w:val="0"/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D931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D931FE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D93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D931F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D931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931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31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31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1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6</cp:revision>
  <cp:lastPrinted>2013-06-25T12:02:00Z</cp:lastPrinted>
  <dcterms:created xsi:type="dcterms:W3CDTF">2013-06-25T11:43:00Z</dcterms:created>
  <dcterms:modified xsi:type="dcterms:W3CDTF">2014-03-17T11:04:00Z</dcterms:modified>
</cp:coreProperties>
</file>